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A0B13" w14:textId="73BFC94D" w:rsidR="00C52F68" w:rsidRDefault="00905F8D" w:rsidP="003B120A">
      <w:pPr>
        <w:spacing w:after="60"/>
        <w:jc w:val="center"/>
        <w:rPr>
          <w:smallCaps/>
        </w:rPr>
      </w:pPr>
      <w:r>
        <w:rPr>
          <w:smallCaps/>
        </w:rPr>
        <w:t xml:space="preserve">Example </w:t>
      </w:r>
      <w:r w:rsidR="0066523C" w:rsidRPr="00D65A2F">
        <w:rPr>
          <w:smallCaps/>
        </w:rPr>
        <w:t>Assessment Plan</w:t>
      </w:r>
      <w:r w:rsidR="00C52F68" w:rsidRPr="00D65A2F">
        <w:rPr>
          <w:smallCaps/>
        </w:rPr>
        <w:t xml:space="preserve"> </w:t>
      </w:r>
      <w:r>
        <w:rPr>
          <w:smallCaps/>
        </w:rPr>
        <w:t>for Academic Programs</w:t>
      </w:r>
      <w:r w:rsidR="001E34A2">
        <w:rPr>
          <w:smallCaps/>
        </w:rPr>
        <w:t xml:space="preserve"> </w:t>
      </w:r>
      <w:r w:rsidR="00A307E9">
        <w:rPr>
          <w:smallCaps/>
        </w:rPr>
        <w:t xml:space="preserve">– Social Sciences </w:t>
      </w:r>
    </w:p>
    <w:p w14:paraId="4EE7A694" w14:textId="77777777" w:rsidR="001E34A2" w:rsidRPr="00D65A2F" w:rsidRDefault="001E34A2" w:rsidP="003B120A">
      <w:pPr>
        <w:spacing w:after="60"/>
        <w:jc w:val="center"/>
        <w:rPr>
          <w:smallCaps/>
        </w:rPr>
      </w:pPr>
      <w:r>
        <w:rPr>
          <w:smallCaps/>
        </w:rPr>
        <w:t>Including Student Learning, Educational Program and Student Achievement Outcomes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12078"/>
      </w:tblGrid>
      <w:tr w:rsidR="00C52F68" w:rsidRPr="00CE6A17" w14:paraId="5FBF7619" w14:textId="77777777" w:rsidTr="00CE6A17">
        <w:tc>
          <w:tcPr>
            <w:tcW w:w="2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EE4AF7" w14:textId="77777777" w:rsidR="00C52F68" w:rsidRPr="00CE6A17" w:rsidRDefault="00C52F68" w:rsidP="00CE6A17">
            <w:pPr>
              <w:jc w:val="right"/>
              <w:rPr>
                <w:sz w:val="20"/>
              </w:rPr>
            </w:pPr>
            <w:r w:rsidRPr="00CE6A17">
              <w:rPr>
                <w:sz w:val="20"/>
              </w:rPr>
              <w:t>Program/Unit Name</w:t>
            </w:r>
          </w:p>
        </w:tc>
        <w:tc>
          <w:tcPr>
            <w:tcW w:w="12078" w:type="dxa"/>
            <w:shd w:val="clear" w:color="auto" w:fill="auto"/>
          </w:tcPr>
          <w:p w14:paraId="7BBEBF57" w14:textId="11B0A36F" w:rsidR="00C52F68" w:rsidRPr="00CE6A17" w:rsidRDefault="00DF5D81">
            <w:r>
              <w:t>Communication Studies, B.S</w:t>
            </w:r>
            <w:r w:rsidR="00905F8D">
              <w:t>.</w:t>
            </w:r>
          </w:p>
        </w:tc>
      </w:tr>
      <w:tr w:rsidR="00C52F68" w:rsidRPr="00CE6A17" w14:paraId="2BC656AE" w14:textId="77777777" w:rsidTr="00CE6A17">
        <w:trPr>
          <w:trHeight w:val="548"/>
        </w:trPr>
        <w:tc>
          <w:tcPr>
            <w:tcW w:w="25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F2282E9" w14:textId="77777777" w:rsidR="00C52F68" w:rsidRPr="00CE6A17" w:rsidRDefault="00C52F68" w:rsidP="00905F8D">
            <w:pPr>
              <w:jc w:val="right"/>
              <w:rPr>
                <w:sz w:val="20"/>
              </w:rPr>
            </w:pPr>
            <w:r w:rsidRPr="00CE6A17">
              <w:rPr>
                <w:sz w:val="20"/>
              </w:rPr>
              <w:t>Description of Faculty Involvement</w:t>
            </w:r>
          </w:p>
        </w:tc>
        <w:tc>
          <w:tcPr>
            <w:tcW w:w="12078" w:type="dxa"/>
            <w:shd w:val="clear" w:color="auto" w:fill="auto"/>
          </w:tcPr>
          <w:p w14:paraId="7A04F8B6" w14:textId="2A7A0F03" w:rsidR="00C52F68" w:rsidRPr="00CE6A17" w:rsidRDefault="00905F8D" w:rsidP="00715528">
            <w:r>
              <w:t xml:space="preserve">The </w:t>
            </w:r>
            <w:r w:rsidR="00715528">
              <w:t>Communication Studies</w:t>
            </w:r>
            <w:r>
              <w:t xml:space="preserve"> faculty meet regularly to develop outcomes, assess the extent to which those outcomes are achieved and implement improvements based on that assessment. A subgroup of </w:t>
            </w:r>
            <w:r w:rsidR="00715528">
              <w:t>Communication Studies</w:t>
            </w:r>
            <w:r>
              <w:t xml:space="preserve"> faculty belong</w:t>
            </w:r>
            <w:r w:rsidR="00A02322">
              <w:t>s</w:t>
            </w:r>
            <w:r>
              <w:t xml:space="preserve"> to the assessment committee </w:t>
            </w:r>
            <w:r w:rsidR="00A02322">
              <w:t>that</w:t>
            </w:r>
            <w:r>
              <w:t xml:space="preserve"> oversees this process. During the firs</w:t>
            </w:r>
            <w:r w:rsidR="00765B4E">
              <w:t>t spring faculty meeting in 2015-2016</w:t>
            </w:r>
            <w:r>
              <w:t xml:space="preserve">, the current outcomes and means of assessment were approved.   </w:t>
            </w:r>
          </w:p>
        </w:tc>
      </w:tr>
    </w:tbl>
    <w:p w14:paraId="72F80EB9" w14:textId="77777777" w:rsidR="00C52F68" w:rsidRDefault="00C52F68" w:rsidP="00C52F68">
      <w:pPr>
        <w:spacing w:line="120" w:lineRule="exact"/>
      </w:pPr>
    </w:p>
    <w:tbl>
      <w:tblPr>
        <w:tblW w:w="18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2880"/>
        <w:gridCol w:w="5760"/>
        <w:gridCol w:w="3780"/>
        <w:gridCol w:w="3600"/>
      </w:tblGrid>
      <w:tr w:rsidR="00CE6A17" w:rsidRPr="00CE6A17" w14:paraId="35909168" w14:textId="77777777" w:rsidTr="00A307E9">
        <w:trPr>
          <w:gridAfter w:val="1"/>
          <w:wAfter w:w="3600" w:type="dxa"/>
        </w:trPr>
        <w:tc>
          <w:tcPr>
            <w:tcW w:w="1998" w:type="dxa"/>
            <w:shd w:val="clear" w:color="auto" w:fill="auto"/>
          </w:tcPr>
          <w:p w14:paraId="3159D448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Outcome Names</w:t>
            </w:r>
            <w:r w:rsidR="0066523C" w:rsidRPr="00CE6A17">
              <w:rPr>
                <w:sz w:val="20"/>
              </w:rPr>
              <w:br/>
              <w:t>(short)</w:t>
            </w:r>
          </w:p>
        </w:tc>
        <w:tc>
          <w:tcPr>
            <w:tcW w:w="2880" w:type="dxa"/>
            <w:shd w:val="clear" w:color="auto" w:fill="auto"/>
          </w:tcPr>
          <w:p w14:paraId="5E319869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Outcomes</w:t>
            </w:r>
            <w:r w:rsidR="0066523C" w:rsidRPr="00CE6A17">
              <w:rPr>
                <w:sz w:val="20"/>
              </w:rPr>
              <w:br/>
              <w:t>(Service or Student Learning)</w:t>
            </w:r>
          </w:p>
        </w:tc>
        <w:tc>
          <w:tcPr>
            <w:tcW w:w="5760" w:type="dxa"/>
            <w:shd w:val="clear" w:color="auto" w:fill="auto"/>
          </w:tcPr>
          <w:p w14:paraId="2FB0CE36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Means of Assessment</w:t>
            </w:r>
            <w:r w:rsidR="0066523C" w:rsidRPr="00CE6A17">
              <w:rPr>
                <w:sz w:val="20"/>
              </w:rPr>
              <w:br/>
            </w:r>
            <w:r w:rsidR="0066523C" w:rsidRPr="00CE6A17">
              <w:rPr>
                <w:sz w:val="18"/>
              </w:rPr>
              <w:t>(what will be assessed, by whom, when, and how)</w:t>
            </w:r>
          </w:p>
        </w:tc>
        <w:tc>
          <w:tcPr>
            <w:tcW w:w="3780" w:type="dxa"/>
            <w:shd w:val="clear" w:color="auto" w:fill="auto"/>
          </w:tcPr>
          <w:p w14:paraId="2CE3ADD5" w14:textId="77777777" w:rsidR="00C52F68" w:rsidRPr="00CE6A17" w:rsidRDefault="00C52F68" w:rsidP="00CE6A17">
            <w:pPr>
              <w:jc w:val="center"/>
              <w:rPr>
                <w:sz w:val="20"/>
              </w:rPr>
            </w:pPr>
            <w:r w:rsidRPr="00CE6A17">
              <w:rPr>
                <w:sz w:val="20"/>
              </w:rPr>
              <w:t>Criteria for Success</w:t>
            </w:r>
            <w:r w:rsidR="0066523C" w:rsidRPr="00CE6A17">
              <w:rPr>
                <w:sz w:val="20"/>
              </w:rPr>
              <w:br/>
              <w:t>(standard of excellence)</w:t>
            </w:r>
          </w:p>
        </w:tc>
      </w:tr>
      <w:tr w:rsidR="001E34A2" w:rsidRPr="00CE6A17" w14:paraId="23EF638B" w14:textId="77777777" w:rsidTr="00A307E9">
        <w:trPr>
          <w:gridAfter w:val="1"/>
          <w:wAfter w:w="3600" w:type="dxa"/>
          <w:trHeight w:val="386"/>
        </w:trPr>
        <w:tc>
          <w:tcPr>
            <w:tcW w:w="14418" w:type="dxa"/>
            <w:gridSpan w:val="4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14:paraId="06271222" w14:textId="0C763817" w:rsidR="001E34A2" w:rsidRPr="001E34A2" w:rsidRDefault="00A307E9" w:rsidP="001E34A2">
            <w:pPr>
              <w:jc w:val="center"/>
              <w:rPr>
                <w:b/>
              </w:rPr>
            </w:pPr>
            <w:r>
              <w:rPr>
                <w:b/>
              </w:rPr>
              <w:t>Student Learning</w:t>
            </w:r>
          </w:p>
        </w:tc>
      </w:tr>
      <w:tr w:rsidR="00C04DC7" w:rsidRPr="00CE6A17" w14:paraId="26E80637" w14:textId="77777777" w:rsidTr="00A307E9">
        <w:trPr>
          <w:gridAfter w:val="1"/>
          <w:wAfter w:w="3600" w:type="dxa"/>
          <w:trHeight w:val="8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31CA8006" w14:textId="7BBF0B6C" w:rsidR="00C04DC7" w:rsidRPr="00CE6A17" w:rsidRDefault="00A307E9" w:rsidP="00C04DC7">
            <w:r>
              <w:t>Student Learning - Knowledge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30DDDA" w14:textId="2A67D1F7" w:rsidR="00A307E9" w:rsidRPr="00CE6A17" w:rsidRDefault="00A307E9" w:rsidP="00C04DC7">
            <w:r>
              <w:t>Graduates will demonstrate knowledge of communication concepts.</w:t>
            </w:r>
          </w:p>
        </w:tc>
        <w:tc>
          <w:tcPr>
            <w:tcW w:w="5760" w:type="dxa"/>
            <w:tcBorders>
              <w:top w:val="single" w:sz="18" w:space="0" w:color="auto"/>
            </w:tcBorders>
            <w:shd w:val="clear" w:color="auto" w:fill="auto"/>
          </w:tcPr>
          <w:p w14:paraId="03BBA14E" w14:textId="4561ADB4" w:rsidR="00C04DC7" w:rsidRPr="00CE6A17" w:rsidRDefault="00C04DC7" w:rsidP="0093673B">
            <w:r>
              <w:t xml:space="preserve">Students take a set of core communication courses, which include direct measures. A set of these direct measures will be collected at least once a year, but may be available more frequently. Measures from CMST 102 (Public Speaking), CMST 211 (Interpersonal Communication), </w:t>
            </w:r>
            <w:r w:rsidR="0093673B">
              <w:t xml:space="preserve">and CMST 510 (Theories of Speech Communication) </w:t>
            </w:r>
            <w:r>
              <w:t>will be used.</w:t>
            </w:r>
          </w:p>
        </w:tc>
        <w:tc>
          <w:tcPr>
            <w:tcW w:w="378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5027EE26" w14:textId="6626C752" w:rsidR="00C04DC7" w:rsidRPr="00CE6A17" w:rsidRDefault="00A307E9" w:rsidP="00C04DC7">
            <w:r>
              <w:t>At least 7</w:t>
            </w:r>
            <w:r w:rsidR="00C04DC7">
              <w:t xml:space="preserve">0% of students will answer correctly on each of the direct measures. </w:t>
            </w:r>
          </w:p>
        </w:tc>
      </w:tr>
      <w:tr w:rsidR="00A307E9" w:rsidRPr="00CE6A17" w14:paraId="4F8FCBE4" w14:textId="77777777" w:rsidTr="00A307E9">
        <w:trPr>
          <w:gridAfter w:val="1"/>
          <w:wAfter w:w="3600" w:type="dxa"/>
          <w:trHeight w:val="432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247C0AC8" w14:textId="77777777" w:rsidR="00A307E9" w:rsidRPr="00CE6A17" w:rsidRDefault="00A307E9" w:rsidP="00A307E9"/>
        </w:tc>
        <w:tc>
          <w:tcPr>
            <w:tcW w:w="28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5B66F40" w14:textId="77777777" w:rsidR="00A307E9" w:rsidRPr="00CE6A17" w:rsidRDefault="00A307E9" w:rsidP="00A307E9"/>
        </w:tc>
        <w:tc>
          <w:tcPr>
            <w:tcW w:w="5760" w:type="dxa"/>
            <w:tcBorders>
              <w:bottom w:val="single" w:sz="18" w:space="0" w:color="auto"/>
            </w:tcBorders>
            <w:shd w:val="clear" w:color="auto" w:fill="auto"/>
          </w:tcPr>
          <w:p w14:paraId="02D6C6DE" w14:textId="33E7D295" w:rsidR="00A307E9" w:rsidRPr="00CE6A17" w:rsidRDefault="00A307E9" w:rsidP="00A307E9">
            <w:r>
              <w:t>Students will be given an exam as part of CMST 510 (which all students must take, typically as seniors) and their knowledge will be assessed with a consistent set of questions that will be applied each year. At least some of the questions will come from the exam that has been used for a number of years.</w:t>
            </w:r>
          </w:p>
        </w:tc>
        <w:tc>
          <w:tcPr>
            <w:tcW w:w="378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97D33F" w14:textId="5F86702C" w:rsidR="00A307E9" w:rsidRPr="00CE6A17" w:rsidRDefault="00A307E9" w:rsidP="00A307E9">
            <w:r w:rsidRPr="00F4231D">
              <w:t xml:space="preserve">For each </w:t>
            </w:r>
            <w:r>
              <w:t>question on the exam, at least 75% of students will answer correctly.</w:t>
            </w:r>
          </w:p>
        </w:tc>
      </w:tr>
      <w:tr w:rsidR="00A307E9" w:rsidRPr="00CE6A17" w14:paraId="64F41262" w14:textId="77777777" w:rsidTr="00A307E9">
        <w:trPr>
          <w:gridAfter w:val="1"/>
          <w:wAfter w:w="3600" w:type="dxa"/>
          <w:trHeight w:val="432"/>
        </w:trPr>
        <w:tc>
          <w:tcPr>
            <w:tcW w:w="1998" w:type="dxa"/>
            <w:vMerge w:val="restart"/>
            <w:tcBorders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14:paraId="081BAA89" w14:textId="64DD6267" w:rsidR="00A307E9" w:rsidRPr="00CE6A17" w:rsidRDefault="00A307E9" w:rsidP="00A307E9">
            <w:r>
              <w:t>Student Learning - Communication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1C14E6B5" w14:textId="77777777" w:rsidR="00A307E9" w:rsidRPr="0017218A" w:rsidRDefault="00A307E9" w:rsidP="00A307E9">
            <w:pPr>
              <w:rPr>
                <w:rFonts w:ascii="Times" w:eastAsia="Times New Roman" w:hAnsi="Times"/>
                <w:sz w:val="20"/>
                <w:szCs w:val="20"/>
              </w:rPr>
            </w:pPr>
            <w:r>
              <w:t xml:space="preserve">Graduates will demonstrate effective communication skills appropriate to the Communication Studies discipline.  </w:t>
            </w:r>
          </w:p>
          <w:p w14:paraId="2869FBF9" w14:textId="77777777" w:rsidR="00A307E9" w:rsidRPr="00CE6A17" w:rsidRDefault="00A307E9" w:rsidP="00A307E9"/>
        </w:tc>
        <w:tc>
          <w:tcPr>
            <w:tcW w:w="5760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04F44DC3" w14:textId="0C9E7F0E" w:rsidR="00A307E9" w:rsidRDefault="00A307E9" w:rsidP="00A307E9">
            <w:r w:rsidRPr="00F4231D">
              <w:t xml:space="preserve">Students in </w:t>
            </w:r>
            <w:r>
              <w:t xml:space="preserve">the CMST 510 present their final project.  All students take a quiz based on information presented in the presentations.  </w:t>
            </w:r>
          </w:p>
        </w:tc>
        <w:tc>
          <w:tcPr>
            <w:tcW w:w="378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2B57DE33" w14:textId="377CFE8C" w:rsidR="00A307E9" w:rsidRDefault="00A307E9" w:rsidP="00A307E9">
            <w:r w:rsidRPr="00F4231D">
              <w:t xml:space="preserve">For each </w:t>
            </w:r>
            <w:r>
              <w:t xml:space="preserve">question on the quiz, at least 60% students will answer correctly. </w:t>
            </w:r>
          </w:p>
        </w:tc>
      </w:tr>
      <w:tr w:rsidR="00A307E9" w:rsidRPr="00CE6A17" w14:paraId="306EB3A9" w14:textId="77777777" w:rsidTr="00A307E9">
        <w:trPr>
          <w:gridAfter w:val="1"/>
          <w:wAfter w:w="3600" w:type="dxa"/>
          <w:trHeight w:val="432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14:paraId="579146A6" w14:textId="77777777" w:rsidR="00A307E9" w:rsidRPr="00CE6A17" w:rsidRDefault="00A307E9" w:rsidP="00A307E9"/>
        </w:tc>
        <w:tc>
          <w:tcPr>
            <w:tcW w:w="2880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B5036AD" w14:textId="77777777" w:rsidR="00A307E9" w:rsidRPr="00CE6A17" w:rsidRDefault="00A307E9" w:rsidP="00A307E9"/>
        </w:tc>
        <w:tc>
          <w:tcPr>
            <w:tcW w:w="576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4F4E8C06" w14:textId="513E1F1E" w:rsidR="00A307E9" w:rsidRDefault="00A307E9" w:rsidP="00A307E9">
            <w:r>
              <w:t xml:space="preserve">The graduating student survey asks students about acquiring the ability to express themselves (question 23) </w:t>
            </w:r>
          </w:p>
        </w:tc>
        <w:tc>
          <w:tcPr>
            <w:tcW w:w="378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5EA1B7" w14:textId="27BC6B51" w:rsidR="00A307E9" w:rsidRDefault="00A307E9" w:rsidP="002F732C">
            <w:r>
              <w:t xml:space="preserve">At least 75% of students will be agree or strongly agree their experiences prepared them to express themselves. </w:t>
            </w:r>
          </w:p>
        </w:tc>
      </w:tr>
      <w:tr w:rsidR="00A307E9" w:rsidRPr="00CE6A17" w14:paraId="2E9025A8" w14:textId="68E366B2" w:rsidTr="00A307E9">
        <w:trPr>
          <w:trHeight w:val="368"/>
        </w:trPr>
        <w:tc>
          <w:tcPr>
            <w:tcW w:w="144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6E3BC" w:themeFill="accent3" w:themeFillTint="66"/>
            <w:vAlign w:val="center"/>
          </w:tcPr>
          <w:p w14:paraId="74EC76A2" w14:textId="3B1CDFA6" w:rsidR="00A307E9" w:rsidRPr="001E34A2" w:rsidRDefault="00A307E9" w:rsidP="00A307E9">
            <w:pPr>
              <w:jc w:val="center"/>
              <w:rPr>
                <w:b/>
              </w:rPr>
            </w:pPr>
            <w:r>
              <w:rPr>
                <w:b/>
              </w:rPr>
              <w:t>Educational Program</w:t>
            </w:r>
          </w:p>
        </w:tc>
        <w:tc>
          <w:tcPr>
            <w:tcW w:w="3600" w:type="dxa"/>
            <w:vAlign w:val="center"/>
          </w:tcPr>
          <w:p w14:paraId="76E7BCA9" w14:textId="77777777" w:rsidR="00A307E9" w:rsidRPr="00CE6A17" w:rsidRDefault="00A307E9" w:rsidP="00A307E9"/>
        </w:tc>
      </w:tr>
      <w:tr w:rsidR="00A307E9" w:rsidRPr="00CE6A17" w14:paraId="37E84D5E" w14:textId="77777777" w:rsidTr="00A307E9">
        <w:trPr>
          <w:gridAfter w:val="1"/>
          <w:wAfter w:w="3600" w:type="dxa"/>
          <w:trHeight w:val="83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B015ACC" w14:textId="77777777" w:rsidR="00A307E9" w:rsidRPr="00CE6A17" w:rsidRDefault="00A307E9" w:rsidP="00A307E9">
            <w:r>
              <w:t>Educational Program – Advising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0529DD" w14:textId="2D1EB7DF" w:rsidR="00A307E9" w:rsidRPr="00CE6A17" w:rsidRDefault="00A307E9" w:rsidP="00A307E9">
            <w:r>
              <w:t xml:space="preserve">The Communication Studies program provides effective advising. 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23D08A" w14:textId="6D8339F9" w:rsidR="00A307E9" w:rsidRPr="00CE6A17" w:rsidRDefault="00A307E9" w:rsidP="00A307E9">
            <w:r w:rsidRPr="005D45A4">
              <w:rPr>
                <w:rFonts w:cs="Tahoma"/>
              </w:rPr>
              <w:t>The graduating student survey asks students about their advis</w:t>
            </w:r>
            <w:r>
              <w:rPr>
                <w:rFonts w:cs="Tahoma"/>
              </w:rPr>
              <w:t xml:space="preserve">ing </w:t>
            </w:r>
            <w:r w:rsidRPr="005D45A4">
              <w:rPr>
                <w:rFonts w:cs="Tahoma"/>
              </w:rPr>
              <w:t xml:space="preserve">experience (e.g., #34 level of satisfaction with … “academic advising in your school or department” and </w:t>
            </w:r>
            <w:r>
              <w:rPr>
                <w:rFonts w:cs="Tahoma"/>
              </w:rPr>
              <w:t>#</w:t>
            </w:r>
            <w:r w:rsidRPr="005D45A4">
              <w:rPr>
                <w:rFonts w:cs="Tahoma"/>
              </w:rPr>
              <w:t xml:space="preserve">90 for the </w:t>
            </w:r>
            <w:r>
              <w:rPr>
                <w:rFonts w:cs="Tahoma"/>
              </w:rPr>
              <w:t xml:space="preserve">musical </w:t>
            </w:r>
            <w:r w:rsidRPr="005D45A4">
              <w:rPr>
                <w:rFonts w:cs="Tahoma"/>
              </w:rPr>
              <w:lastRenderedPageBreak/>
              <w:t xml:space="preserve">theatre </w:t>
            </w:r>
            <w:r>
              <w:rPr>
                <w:rFonts w:cs="Tahoma"/>
              </w:rPr>
              <w:t>department “</w:t>
            </w:r>
            <w:r w:rsidRPr="005D45A4">
              <w:rPr>
                <w:rFonts w:cs="Tahoma"/>
              </w:rPr>
              <w:t>student advising was adequate”)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403FC06" w14:textId="5422C77D" w:rsidR="00A307E9" w:rsidRPr="00CE6A17" w:rsidRDefault="00A307E9" w:rsidP="00A307E9">
            <w:r w:rsidRPr="005D45A4">
              <w:rPr>
                <w:rFonts w:cs="Tahoma"/>
              </w:rPr>
              <w:lastRenderedPageBreak/>
              <w:t xml:space="preserve">For each </w:t>
            </w:r>
            <w:r>
              <w:rPr>
                <w:rFonts w:cs="Tahoma"/>
              </w:rPr>
              <w:t xml:space="preserve">relevant </w:t>
            </w:r>
            <w:r w:rsidRPr="005D45A4">
              <w:rPr>
                <w:rFonts w:cs="Tahoma"/>
              </w:rPr>
              <w:t>question</w:t>
            </w:r>
            <w:r>
              <w:rPr>
                <w:rFonts w:cs="Tahoma"/>
              </w:rPr>
              <w:t xml:space="preserve">, on a scale of 1 to 5, at least 80% of students will mark “agree” or “strongly agree” that advising in </w:t>
            </w:r>
            <w:r>
              <w:rPr>
                <w:rFonts w:cs="Tahoma"/>
              </w:rPr>
              <w:lastRenderedPageBreak/>
              <w:t>the department was effective</w:t>
            </w:r>
            <w:r w:rsidRPr="005D45A4">
              <w:rPr>
                <w:rFonts w:cs="Tahoma"/>
              </w:rPr>
              <w:t>.</w:t>
            </w:r>
          </w:p>
        </w:tc>
      </w:tr>
      <w:tr w:rsidR="00A307E9" w:rsidRPr="00CE6A17" w14:paraId="3ED4B5F3" w14:textId="77777777" w:rsidTr="00A307E9">
        <w:trPr>
          <w:gridAfter w:val="1"/>
          <w:wAfter w:w="3600" w:type="dxa"/>
          <w:trHeight w:val="832"/>
        </w:trPr>
        <w:tc>
          <w:tcPr>
            <w:tcW w:w="19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65ECEB29" w14:textId="77777777" w:rsidR="00A307E9" w:rsidRPr="00CE6A17" w:rsidRDefault="00A307E9" w:rsidP="00A307E9"/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065FD5" w14:textId="77777777" w:rsidR="00A307E9" w:rsidRPr="00CE6A17" w:rsidRDefault="00A307E9" w:rsidP="00A307E9"/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897435A" w14:textId="0E80B331" w:rsidR="00A307E9" w:rsidRPr="00CE6A17" w:rsidRDefault="00A307E9" w:rsidP="00A307E9">
            <w:r w:rsidRPr="00845DB8">
              <w:t xml:space="preserve">After each advising appointment, students will be emailed a link to anonymously fill out a survey about the effectiveness of that appointment (e.g., “This session helped me understand my career or graduate school options” and “I understand what courses I need to take to reach those goals”) 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FF866C" w14:textId="743B69D8" w:rsidR="00A307E9" w:rsidRPr="00CE6A17" w:rsidRDefault="00A307E9" w:rsidP="00A307E9">
            <w:r w:rsidRPr="005D45A4">
              <w:rPr>
                <w:rFonts w:cs="Tahoma"/>
              </w:rPr>
              <w:t>For each relevant question,</w:t>
            </w:r>
            <w:r>
              <w:rPr>
                <w:rFonts w:cs="Tahoma"/>
              </w:rPr>
              <w:t xml:space="preserve"> on a scale of 1 to 5,</w:t>
            </w:r>
            <w:r w:rsidRPr="005D45A4">
              <w:rPr>
                <w:rFonts w:cs="Tahoma"/>
              </w:rPr>
              <w:t xml:space="preserve"> at least 75% of the students will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agree</w:t>
            </w:r>
            <w:r>
              <w:rPr>
                <w:rFonts w:cs="Tahoma"/>
              </w:rPr>
              <w:t>”</w:t>
            </w:r>
            <w:r w:rsidRPr="005D45A4">
              <w:rPr>
                <w:rFonts w:cs="Tahoma"/>
              </w:rPr>
              <w:t xml:space="preserve"> or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strong</w:t>
            </w:r>
            <w:r>
              <w:rPr>
                <w:rFonts w:cs="Tahoma"/>
              </w:rPr>
              <w:t>ly</w:t>
            </w:r>
            <w:r w:rsidRPr="005D45A4">
              <w:rPr>
                <w:rFonts w:cs="Tahoma"/>
              </w:rPr>
              <w:t xml:space="preserve"> agree.</w:t>
            </w:r>
            <w:r>
              <w:rPr>
                <w:rFonts w:cs="Tahoma"/>
              </w:rPr>
              <w:t>”</w:t>
            </w:r>
          </w:p>
        </w:tc>
      </w:tr>
      <w:tr w:rsidR="00A307E9" w:rsidRPr="00CE6A17" w14:paraId="66A3F10B" w14:textId="77777777" w:rsidTr="00A307E9">
        <w:trPr>
          <w:gridAfter w:val="1"/>
          <w:wAfter w:w="3600" w:type="dxa"/>
          <w:trHeight w:val="832"/>
        </w:trPr>
        <w:tc>
          <w:tcPr>
            <w:tcW w:w="1998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23040137" w14:textId="35D3AC1A" w:rsidR="00A307E9" w:rsidRPr="00CE6A17" w:rsidRDefault="00A307E9" w:rsidP="00A307E9">
            <w:r>
              <w:t>Educational Program – Student Satisfaction</w:t>
            </w:r>
          </w:p>
        </w:tc>
        <w:tc>
          <w:tcPr>
            <w:tcW w:w="28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AF5652" w14:textId="2078ECB8" w:rsidR="00A307E9" w:rsidRPr="00CE6A17" w:rsidRDefault="00A307E9" w:rsidP="00A307E9">
            <w:r>
              <w:t>The Communication Studies program provides satisfactory experiences for its students.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F8299" w14:textId="4DE666DF" w:rsidR="00A307E9" w:rsidRDefault="00A307E9" w:rsidP="00A307E9">
            <w:r w:rsidRPr="00130FAB">
              <w:rPr>
                <w:rFonts w:eastAsia="Times New Roman" w:cs="Tahoma"/>
              </w:rPr>
              <w:t>Two questions on the graduating student survey are strongly related to student satisfaction with the pr</w:t>
            </w:r>
            <w:r>
              <w:rPr>
                <w:rFonts w:eastAsia="Times New Roman" w:cs="Tahoma"/>
              </w:rPr>
              <w:t>ogram.  The two questions are "</w:t>
            </w:r>
            <w:r w:rsidRPr="00130FAB">
              <w:rPr>
                <w:rFonts w:eastAsia="Times New Roman" w:cs="Tahoma"/>
              </w:rPr>
              <w:t>I was academically challenged by the course work in my major courses" and "My major course work foster</w:t>
            </w:r>
            <w:r>
              <w:rPr>
                <w:rFonts w:eastAsia="Times New Roman" w:cs="Tahoma"/>
              </w:rPr>
              <w:t>ed the development of leadership</w:t>
            </w:r>
            <w:r w:rsidRPr="00130FAB">
              <w:rPr>
                <w:rFonts w:eastAsia="Times New Roman" w:cs="Tahoma"/>
              </w:rPr>
              <w:t xml:space="preserve"> skills". 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C91F655" w14:textId="1B055FBE" w:rsidR="00A307E9" w:rsidRDefault="00A307E9" w:rsidP="00A307E9">
            <w:r w:rsidRPr="005D45A4">
              <w:rPr>
                <w:rFonts w:cs="Tahoma"/>
              </w:rPr>
              <w:t>For each relevant question,</w:t>
            </w:r>
            <w:r>
              <w:rPr>
                <w:rFonts w:cs="Tahoma"/>
              </w:rPr>
              <w:t xml:space="preserve"> on a scale of 1 to 5,</w:t>
            </w:r>
            <w:r w:rsidRPr="005D45A4">
              <w:rPr>
                <w:rFonts w:cs="Tahoma"/>
              </w:rPr>
              <w:t xml:space="preserve"> at least 75% of the students will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agree</w:t>
            </w:r>
            <w:r>
              <w:rPr>
                <w:rFonts w:cs="Tahoma"/>
              </w:rPr>
              <w:t>”</w:t>
            </w:r>
            <w:r w:rsidRPr="005D45A4">
              <w:rPr>
                <w:rFonts w:cs="Tahoma"/>
              </w:rPr>
              <w:t xml:space="preserve"> or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strong</w:t>
            </w:r>
            <w:r>
              <w:rPr>
                <w:rFonts w:cs="Tahoma"/>
              </w:rPr>
              <w:t>ly</w:t>
            </w:r>
            <w:r w:rsidRPr="005D45A4">
              <w:rPr>
                <w:rFonts w:cs="Tahoma"/>
              </w:rPr>
              <w:t xml:space="preserve"> agree.</w:t>
            </w:r>
            <w:r>
              <w:rPr>
                <w:rFonts w:cs="Tahoma"/>
              </w:rPr>
              <w:t>”</w:t>
            </w:r>
          </w:p>
        </w:tc>
      </w:tr>
      <w:tr w:rsidR="00A307E9" w:rsidRPr="00CE6A17" w14:paraId="4E4FEF39" w14:textId="77777777" w:rsidTr="00A307E9">
        <w:trPr>
          <w:gridAfter w:val="1"/>
          <w:wAfter w:w="3600" w:type="dxa"/>
          <w:trHeight w:val="832"/>
        </w:trPr>
        <w:tc>
          <w:tcPr>
            <w:tcW w:w="1998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D6E3BC" w:themeFill="accent3" w:themeFillTint="66"/>
            <w:vAlign w:val="center"/>
          </w:tcPr>
          <w:p w14:paraId="7C59D4EE" w14:textId="77777777" w:rsidR="00A307E9" w:rsidRPr="00CE6A17" w:rsidRDefault="00A307E9" w:rsidP="00A307E9"/>
        </w:tc>
        <w:tc>
          <w:tcPr>
            <w:tcW w:w="2880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4AA6A6" w14:textId="77777777" w:rsidR="00A307E9" w:rsidRPr="00CE6A17" w:rsidRDefault="00A307E9" w:rsidP="00A307E9"/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3E7EF44" w14:textId="3836B0A0" w:rsidR="00A307E9" w:rsidRDefault="00A307E9" w:rsidP="00A307E9">
            <w:r w:rsidRPr="00130FAB">
              <w:rPr>
                <w:rFonts w:eastAsia="Times New Roman" w:cs="Tahoma"/>
              </w:rPr>
              <w:t>Tow</w:t>
            </w:r>
            <w:r>
              <w:rPr>
                <w:rFonts w:eastAsia="Times New Roman" w:cs="Tahoma"/>
              </w:rPr>
              <w:t>ards the end of the semester, a</w:t>
            </w:r>
            <w:r w:rsidRPr="00130FAB">
              <w:rPr>
                <w:rFonts w:eastAsia="Times New Roman" w:cs="Tahoma"/>
              </w:rPr>
              <w:t> survey will be given to students enrolled in the capstone course</w:t>
            </w:r>
            <w:r>
              <w:rPr>
                <w:rFonts w:eastAsia="Times New Roman" w:cs="Tahoma"/>
              </w:rPr>
              <w:t xml:space="preserve">. This survey will include questions such as </w:t>
            </w:r>
            <w:r w:rsidRPr="00130FAB">
              <w:rPr>
                <w:rFonts w:eastAsia="Times New Roman" w:cs="Tahoma"/>
              </w:rPr>
              <w:t>"I am satisfied with the analytical (decision making) skills th</w:t>
            </w:r>
            <w:r>
              <w:rPr>
                <w:rFonts w:eastAsia="Times New Roman" w:cs="Tahoma"/>
              </w:rPr>
              <w:t>at I obtained in this program</w:t>
            </w:r>
            <w:r w:rsidRPr="00130FAB">
              <w:rPr>
                <w:rFonts w:eastAsia="Times New Roman" w:cs="Tahoma"/>
              </w:rPr>
              <w:t>" and</w:t>
            </w:r>
            <w:r>
              <w:rPr>
                <w:rFonts w:eastAsia="Times New Roman" w:cs="Tahoma"/>
              </w:rPr>
              <w:t xml:space="preserve"> "Coursework</w:t>
            </w:r>
            <w:r w:rsidRPr="00130FAB">
              <w:rPr>
                <w:rFonts w:eastAsia="Times New Roman" w:cs="Tahoma"/>
              </w:rPr>
              <w:t xml:space="preserve"> prepared me for working effectively </w:t>
            </w:r>
            <w:r>
              <w:rPr>
                <w:rFonts w:eastAsia="Times New Roman" w:cs="Tahoma"/>
              </w:rPr>
              <w:t>as a member of a group or team".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D2F00E" w14:textId="2522B13C" w:rsidR="00A307E9" w:rsidRDefault="00A307E9" w:rsidP="00A307E9">
            <w:r w:rsidRPr="005D45A4">
              <w:rPr>
                <w:rFonts w:cs="Tahoma"/>
              </w:rPr>
              <w:t>For each relevant question,</w:t>
            </w:r>
            <w:r>
              <w:rPr>
                <w:rFonts w:cs="Tahoma"/>
              </w:rPr>
              <w:t xml:space="preserve"> on a scale of 1 to 5, at least 8</w:t>
            </w:r>
            <w:r w:rsidRPr="005D45A4">
              <w:rPr>
                <w:rFonts w:cs="Tahoma"/>
              </w:rPr>
              <w:t xml:space="preserve">5% of the students will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agree</w:t>
            </w:r>
            <w:r>
              <w:rPr>
                <w:rFonts w:cs="Tahoma"/>
              </w:rPr>
              <w:t>”</w:t>
            </w:r>
            <w:r w:rsidRPr="005D45A4">
              <w:rPr>
                <w:rFonts w:cs="Tahoma"/>
              </w:rPr>
              <w:t xml:space="preserve"> or </w:t>
            </w:r>
            <w:r>
              <w:rPr>
                <w:rFonts w:cs="Tahoma"/>
              </w:rPr>
              <w:t>“</w:t>
            </w:r>
            <w:r w:rsidRPr="005D45A4">
              <w:rPr>
                <w:rFonts w:cs="Tahoma"/>
              </w:rPr>
              <w:t>strong</w:t>
            </w:r>
            <w:r>
              <w:rPr>
                <w:rFonts w:cs="Tahoma"/>
              </w:rPr>
              <w:t>ly</w:t>
            </w:r>
            <w:r w:rsidRPr="005D45A4">
              <w:rPr>
                <w:rFonts w:cs="Tahoma"/>
              </w:rPr>
              <w:t xml:space="preserve"> agree.</w:t>
            </w:r>
            <w:r>
              <w:rPr>
                <w:rFonts w:cs="Tahoma"/>
              </w:rPr>
              <w:t>”</w:t>
            </w:r>
          </w:p>
        </w:tc>
      </w:tr>
      <w:tr w:rsidR="00A307E9" w:rsidRPr="00CE6A17" w14:paraId="46C3CF3C" w14:textId="77777777" w:rsidTr="00A307E9">
        <w:trPr>
          <w:gridAfter w:val="1"/>
          <w:wAfter w:w="3600" w:type="dxa"/>
          <w:trHeight w:val="292"/>
        </w:trPr>
        <w:tc>
          <w:tcPr>
            <w:tcW w:w="1441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FDE9D9" w:themeFill="accent6" w:themeFillTint="33"/>
          </w:tcPr>
          <w:p w14:paraId="54B5351F" w14:textId="77777777" w:rsidR="00A307E9" w:rsidRPr="001E34A2" w:rsidRDefault="00A307E9" w:rsidP="00A307E9">
            <w:pPr>
              <w:jc w:val="center"/>
              <w:rPr>
                <w:b/>
              </w:rPr>
            </w:pPr>
            <w:r w:rsidRPr="001E34A2">
              <w:rPr>
                <w:b/>
              </w:rPr>
              <w:t>Student Achievement</w:t>
            </w:r>
          </w:p>
        </w:tc>
      </w:tr>
      <w:tr w:rsidR="00A307E9" w:rsidRPr="00CE6A17" w14:paraId="44E789FC" w14:textId="77777777" w:rsidTr="00A307E9">
        <w:trPr>
          <w:gridAfter w:val="1"/>
          <w:wAfter w:w="3600" w:type="dxa"/>
          <w:trHeight w:val="292"/>
        </w:trPr>
        <w:tc>
          <w:tcPr>
            <w:tcW w:w="19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60F21CFE" w14:textId="77777777" w:rsidR="00A307E9" w:rsidRPr="00CE6A17" w:rsidRDefault="00A307E9" w:rsidP="00A307E9">
            <w:r>
              <w:t>Student Achievement – Post-graduation</w:t>
            </w:r>
          </w:p>
        </w:tc>
        <w:tc>
          <w:tcPr>
            <w:tcW w:w="2880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F2134" w14:textId="727EA4C7" w:rsidR="00A307E9" w:rsidRPr="00CE6A17" w:rsidRDefault="00A307E9" w:rsidP="00A307E9">
            <w:r>
              <w:t xml:space="preserve">Communication Studies graduates are prepared for employment and/or post-graduate educational positions. </w:t>
            </w:r>
          </w:p>
        </w:tc>
        <w:tc>
          <w:tcPr>
            <w:tcW w:w="576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B99511" w14:textId="77777777" w:rsidR="00A307E9" w:rsidRPr="00CE6A17" w:rsidRDefault="00A307E9" w:rsidP="00A307E9">
            <w:r>
              <w:t xml:space="preserve">Questions 13-16 on the graduating student survey ask about post graduation plans.  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63988A76" w14:textId="24F169EB" w:rsidR="00A307E9" w:rsidRDefault="00A307E9" w:rsidP="00A307E9">
            <w:r>
              <w:t xml:space="preserve">At least 50% of graduates will have post-graduation plans consistent with their degree program.  </w:t>
            </w:r>
          </w:p>
          <w:p w14:paraId="6E04B02C" w14:textId="77777777" w:rsidR="00A307E9" w:rsidRPr="00CE6A17" w:rsidRDefault="00A307E9" w:rsidP="00A307E9"/>
        </w:tc>
      </w:tr>
      <w:tr w:rsidR="00A307E9" w:rsidRPr="00CE6A17" w14:paraId="424732C7" w14:textId="77777777" w:rsidTr="00A307E9">
        <w:trPr>
          <w:gridAfter w:val="1"/>
          <w:wAfter w:w="3600" w:type="dxa"/>
          <w:trHeight w:val="292"/>
        </w:trPr>
        <w:tc>
          <w:tcPr>
            <w:tcW w:w="1998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1A56816" w14:textId="77777777" w:rsidR="00A307E9" w:rsidRPr="00CE6A17" w:rsidRDefault="00A307E9" w:rsidP="00A307E9"/>
        </w:tc>
        <w:tc>
          <w:tcPr>
            <w:tcW w:w="2880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6B7CF" w14:textId="77777777" w:rsidR="00A307E9" w:rsidRPr="00CE6A17" w:rsidRDefault="00A307E9" w:rsidP="00A307E9"/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E16534C" w14:textId="77777777" w:rsidR="00A307E9" w:rsidRPr="00CE6A17" w:rsidRDefault="00A307E9" w:rsidP="00A307E9">
            <w:r>
              <w:t xml:space="preserve">The graduating student survey asks students about whether they feel prepared to assume the responsibilities of their chosen profession (question 22). 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865A68" w14:textId="026DD85F" w:rsidR="00A307E9" w:rsidRPr="00CE6A17" w:rsidRDefault="00A307E9" w:rsidP="002F732C">
            <w:r>
              <w:t>At least 75% of students will “agree” or “strongly agree” their experiences prepared them to assume the responsibilities of their chosen profession.</w:t>
            </w:r>
            <w:bookmarkStart w:id="0" w:name="_GoBack"/>
            <w:bookmarkEnd w:id="0"/>
            <w:r>
              <w:t xml:space="preserve"> </w:t>
            </w:r>
          </w:p>
        </w:tc>
      </w:tr>
    </w:tbl>
    <w:p w14:paraId="5B817A8A" w14:textId="77777777" w:rsidR="00C52F68" w:rsidRPr="0066523C" w:rsidRDefault="00C52F68" w:rsidP="0066523C">
      <w:pPr>
        <w:jc w:val="center"/>
        <w:rPr>
          <w:sz w:val="20"/>
        </w:rPr>
      </w:pPr>
    </w:p>
    <w:sectPr w:rsidR="00C52F68" w:rsidRPr="0066523C" w:rsidSect="003B120A">
      <w:pgSz w:w="15840" w:h="12240" w:orient="landscape"/>
      <w:pgMar w:top="432" w:right="432" w:bottom="5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F8D"/>
    <w:rsid w:val="001264A7"/>
    <w:rsid w:val="00150ACA"/>
    <w:rsid w:val="0017218A"/>
    <w:rsid w:val="0017619E"/>
    <w:rsid w:val="001D6C92"/>
    <w:rsid w:val="001E34A2"/>
    <w:rsid w:val="002934B4"/>
    <w:rsid w:val="002F732C"/>
    <w:rsid w:val="00375E05"/>
    <w:rsid w:val="003B120A"/>
    <w:rsid w:val="004C2A04"/>
    <w:rsid w:val="004E7768"/>
    <w:rsid w:val="0066523C"/>
    <w:rsid w:val="00715528"/>
    <w:rsid w:val="00721B0F"/>
    <w:rsid w:val="007232EA"/>
    <w:rsid w:val="00765B4E"/>
    <w:rsid w:val="007C0BB5"/>
    <w:rsid w:val="008C512F"/>
    <w:rsid w:val="00905F8D"/>
    <w:rsid w:val="0093673B"/>
    <w:rsid w:val="00964C23"/>
    <w:rsid w:val="009E4E54"/>
    <w:rsid w:val="00A02322"/>
    <w:rsid w:val="00A307E9"/>
    <w:rsid w:val="00A65E56"/>
    <w:rsid w:val="00C04DC7"/>
    <w:rsid w:val="00C52F68"/>
    <w:rsid w:val="00C81A2B"/>
    <w:rsid w:val="00C975D7"/>
    <w:rsid w:val="00CE6A17"/>
    <w:rsid w:val="00D66FE9"/>
    <w:rsid w:val="00DD0784"/>
    <w:rsid w:val="00DF5D81"/>
    <w:rsid w:val="00EE0065"/>
    <w:rsid w:val="00EF2915"/>
    <w:rsid w:val="00F4231D"/>
    <w:rsid w:val="00F567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FCB8F0"/>
  <w15:docId w15:val="{AD9A0E39-9ACF-4B01-B9D1-18F0A66C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3E"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qFormat/>
    <w:rsid w:val="00525532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Abstract">
    <w:name w:val="APA Abstract"/>
    <w:basedOn w:val="Normal"/>
    <w:rsid w:val="00525532"/>
    <w:pPr>
      <w:widowControl w:val="0"/>
      <w:tabs>
        <w:tab w:val="left" w:pos="9360"/>
      </w:tabs>
      <w:spacing w:line="480" w:lineRule="auto"/>
    </w:pPr>
    <w:rPr>
      <w:rFonts w:ascii="Arial" w:hAnsi="Arial"/>
      <w:szCs w:val="20"/>
    </w:rPr>
  </w:style>
  <w:style w:type="paragraph" w:customStyle="1" w:styleId="APAheading1">
    <w:name w:val="APA heading 1"/>
    <w:basedOn w:val="Heading2"/>
    <w:next w:val="Normal"/>
    <w:rsid w:val="00525532"/>
    <w:pPr>
      <w:spacing w:before="0" w:after="0" w:line="480" w:lineRule="auto"/>
      <w:jc w:val="center"/>
    </w:pPr>
    <w:rPr>
      <w:b w:val="0"/>
      <w:i w:val="0"/>
      <w:sz w:val="24"/>
      <w:szCs w:val="20"/>
    </w:rPr>
  </w:style>
  <w:style w:type="paragraph" w:customStyle="1" w:styleId="APAheading2">
    <w:name w:val="APA heading 2"/>
    <w:basedOn w:val="Normal"/>
    <w:next w:val="Normal"/>
    <w:rsid w:val="00525532"/>
    <w:pPr>
      <w:widowControl w:val="0"/>
      <w:spacing w:line="480" w:lineRule="auto"/>
      <w:outlineLvl w:val="2"/>
    </w:pPr>
    <w:rPr>
      <w:rFonts w:ascii="Arial" w:hAnsi="Arial"/>
      <w:szCs w:val="20"/>
      <w:u w:val="single"/>
    </w:rPr>
  </w:style>
  <w:style w:type="paragraph" w:customStyle="1" w:styleId="APAheading3">
    <w:name w:val="APA heading 3"/>
    <w:basedOn w:val="APAheading2"/>
    <w:rsid w:val="00525532"/>
    <w:pPr>
      <w:ind w:firstLine="720"/>
      <w:outlineLvl w:val="3"/>
    </w:pPr>
  </w:style>
  <w:style w:type="paragraph" w:customStyle="1" w:styleId="APAParagraph">
    <w:name w:val="APA Paragraph"/>
    <w:basedOn w:val="Normal"/>
    <w:rsid w:val="00525532"/>
    <w:pPr>
      <w:widowControl w:val="0"/>
      <w:spacing w:line="480" w:lineRule="auto"/>
      <w:ind w:firstLine="720"/>
    </w:pPr>
    <w:rPr>
      <w:rFonts w:ascii="Arial" w:hAnsi="Arial"/>
      <w:szCs w:val="20"/>
    </w:rPr>
  </w:style>
  <w:style w:type="table" w:styleId="TableGrid">
    <w:name w:val="Table Grid"/>
    <w:basedOn w:val="TableNormal"/>
    <w:rsid w:val="00C52F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Mississippi</Company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Kellum</dc:creator>
  <cp:keywords/>
  <cp:lastModifiedBy>Kayla Arrington</cp:lastModifiedBy>
  <cp:revision>12</cp:revision>
  <cp:lastPrinted>2011-02-25T16:46:00Z</cp:lastPrinted>
  <dcterms:created xsi:type="dcterms:W3CDTF">2015-10-27T14:46:00Z</dcterms:created>
  <dcterms:modified xsi:type="dcterms:W3CDTF">2016-05-10T01:06:00Z</dcterms:modified>
</cp:coreProperties>
</file>